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C274" w14:textId="77777777" w:rsidR="00563A53" w:rsidRDefault="00563A53" w:rsidP="00563A53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Załącznik nr 6 – Wzór umowy sprzedaży</w:t>
      </w:r>
    </w:p>
    <w:p w14:paraId="44BB88B9" w14:textId="77777777" w:rsidR="00563A53" w:rsidRDefault="00563A53" w:rsidP="00563A53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SPRZEDAŻY NR ……./2022</w:t>
      </w:r>
    </w:p>
    <w:p w14:paraId="6978FDF8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61B3F59F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FE2CF7E" w14:textId="77777777" w:rsidR="00563A53" w:rsidRDefault="00563A53" w:rsidP="00563A53">
      <w:pPr>
        <w:numPr>
          <w:ilvl w:val="0"/>
          <w:numId w:val="2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4B3F02D8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4B5CEBCA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46CE7D9F" w14:textId="77777777" w:rsidR="00563A53" w:rsidRDefault="00563A53" w:rsidP="00563A53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”,</w:t>
      </w:r>
    </w:p>
    <w:p w14:paraId="7AB6236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38796D81" w14:textId="77777777" w:rsidR="00563A53" w:rsidRDefault="00563A53" w:rsidP="00563A53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256AB92B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0A4E6F2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E0AFE6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>”,</w:t>
      </w:r>
    </w:p>
    <w:p w14:paraId="06CEFAC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D778F37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7EBE128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CD9FEA4" w14:textId="3E7EDF1A" w:rsidR="00563A53" w:rsidRDefault="00563A53" w:rsidP="00563A53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eastAsia="TimesNewRoman" w:hAnsi="Times New Roman"/>
          <w:color w:val="000000"/>
        </w:rPr>
        <w:t>Niniejsza umowa zawarta została w wyniku dokonania przez Kupującego wyboru oferty Sprzedawcy złożonej w ramac</w:t>
      </w:r>
      <w:r w:rsidR="00A7297C">
        <w:rPr>
          <w:rFonts w:ascii="Times New Roman" w:eastAsia="TimesNewRoman" w:hAnsi="Times New Roman"/>
          <w:color w:val="000000"/>
        </w:rPr>
        <w:t xml:space="preserve">h postępowania ofertowego nr </w:t>
      </w:r>
      <w:r>
        <w:rPr>
          <w:rFonts w:ascii="Times New Roman" w:eastAsia="TimesNewRoman" w:hAnsi="Times New Roman"/>
          <w:color w:val="000000"/>
        </w:rPr>
        <w:t xml:space="preserve">2/ 2.1/ 2022 z dnia ……… </w:t>
      </w:r>
      <w:r w:rsidR="00F03A3B">
        <w:rPr>
          <w:rFonts w:ascii="Times New Roman" w:eastAsia="TimesNewRoman" w:hAnsi="Times New Roman"/>
          <w:color w:val="000000"/>
        </w:rPr>
        <w:t>marca</w:t>
      </w:r>
      <w:r>
        <w:rPr>
          <w:rFonts w:ascii="Times New Roman" w:eastAsia="TimesNewRoman" w:hAnsi="Times New Roman"/>
          <w:color w:val="000000"/>
        </w:rPr>
        <w:t xml:space="preserve"> 2022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320AB092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24A675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1C12B3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146B6CFD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7840DE07" w14:textId="6E30D1AE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przenieść na Kupującego własność towaru: </w:t>
      </w:r>
      <w:r w:rsidR="00A9276E">
        <w:rPr>
          <w:rFonts w:ascii="Times New Roman" w:eastAsia="MS Mincho" w:hAnsi="Times New Roman"/>
          <w:lang w:eastAsia="pl-PL"/>
        </w:rPr>
        <w:t>Wyposażenia biura</w:t>
      </w:r>
      <w:r>
        <w:rPr>
          <w:rFonts w:ascii="Times New Roman" w:eastAsia="MS Mincho" w:hAnsi="Times New Roman"/>
          <w:lang w:eastAsia="pl-PL"/>
        </w:rPr>
        <w:t xml:space="preserve"> - według specyfikacji zawartej w Zapytaniu ofertowym stanowiącym Załącznik nr 3)</w:t>
      </w:r>
      <w:r w:rsidR="004C7ED5">
        <w:rPr>
          <w:rFonts w:ascii="Times New Roman" w:eastAsia="MS Mincho" w:hAnsi="Times New Roman"/>
          <w:lang w:eastAsia="pl-PL"/>
        </w:rPr>
        <w:t xml:space="preserve"> oraz oferty stanowiącej Załącznik nr 4)</w:t>
      </w:r>
      <w:r>
        <w:rPr>
          <w:rFonts w:ascii="Times New Roman" w:eastAsia="MS Mincho" w:hAnsi="Times New Roman"/>
          <w:lang w:eastAsia="pl-PL"/>
        </w:rPr>
        <w:t xml:space="preserve"> do niniejszej umowy (</w:t>
      </w:r>
      <w:r>
        <w:rPr>
          <w:rFonts w:ascii="Times New Roman" w:eastAsia="MS Mincho" w:hAnsi="Times New Roman"/>
          <w:b/>
          <w:lang w:eastAsia="pl-PL"/>
        </w:rPr>
        <w:t xml:space="preserve">Przedmiot sprzedaży </w:t>
      </w:r>
      <w:r>
        <w:rPr>
          <w:rFonts w:ascii="Times New Roman" w:eastAsia="MS Mincho" w:hAnsi="Times New Roman"/>
          <w:lang w:eastAsia="pl-PL"/>
        </w:rPr>
        <w:t xml:space="preserve">lub </w:t>
      </w:r>
      <w:r w:rsidR="00A9276E">
        <w:rPr>
          <w:rFonts w:ascii="Times New Roman" w:eastAsia="MS Mincho" w:hAnsi="Times New Roman"/>
          <w:b/>
          <w:lang w:eastAsia="pl-PL"/>
        </w:rPr>
        <w:t>Wyposażenie</w:t>
      </w:r>
      <w:r>
        <w:rPr>
          <w:rFonts w:ascii="Times New Roman" w:eastAsia="MS Mincho" w:hAnsi="Times New Roman"/>
          <w:lang w:eastAsia="pl-PL"/>
        </w:rPr>
        <w:t>) i wyda</w:t>
      </w:r>
      <w:r w:rsidR="004428D9">
        <w:rPr>
          <w:rFonts w:ascii="Times New Roman" w:eastAsia="MS Mincho" w:hAnsi="Times New Roman"/>
          <w:lang w:eastAsia="pl-PL"/>
        </w:rPr>
        <w:t xml:space="preserve">ć Kupującemu </w:t>
      </w:r>
      <w:r w:rsidR="00A7297C">
        <w:rPr>
          <w:rFonts w:ascii="Times New Roman" w:eastAsia="MS Mincho" w:hAnsi="Times New Roman"/>
          <w:lang w:eastAsia="pl-PL"/>
        </w:rPr>
        <w:t>kompletne</w:t>
      </w:r>
      <w:r w:rsidR="004428D9">
        <w:rPr>
          <w:rFonts w:ascii="Times New Roman" w:eastAsia="MS Mincho" w:hAnsi="Times New Roman"/>
          <w:lang w:eastAsia="pl-PL"/>
        </w:rPr>
        <w:t xml:space="preserve"> i gotowe do użytkowania wyposażenie</w:t>
      </w:r>
      <w:r w:rsidR="00A7297C">
        <w:rPr>
          <w:rFonts w:ascii="Times New Roman" w:eastAsia="MS Mincho" w:hAnsi="Times New Roman"/>
          <w:lang w:eastAsia="pl-PL"/>
        </w:rPr>
        <w:t xml:space="preserve"> biura</w:t>
      </w:r>
      <w:r>
        <w:rPr>
          <w:rFonts w:ascii="Times New Roman" w:eastAsia="MS Mincho" w:hAnsi="Times New Roman"/>
          <w:lang w:eastAsia="pl-PL"/>
        </w:rPr>
        <w:t xml:space="preserve"> zgodnie z postanowieniami §3, natomiast Kupujący zobowiązuje się </w:t>
      </w:r>
      <w:r w:rsidR="00A9276E">
        <w:rPr>
          <w:rFonts w:ascii="Times New Roman" w:eastAsia="MS Mincho" w:hAnsi="Times New Roman"/>
          <w:lang w:eastAsia="pl-PL"/>
        </w:rPr>
        <w:t>Przedmiot sprzedaży</w:t>
      </w:r>
      <w:r>
        <w:rPr>
          <w:rFonts w:ascii="Times New Roman" w:eastAsia="MS Mincho" w:hAnsi="Times New Roman"/>
          <w:lang w:eastAsia="pl-PL"/>
        </w:rPr>
        <w:t xml:space="preserve"> odebrać i zapłacić Sprzedawcy umówioną cenę - w terminie i na zasadach określonych w niniejszej umowie.</w:t>
      </w:r>
    </w:p>
    <w:p w14:paraId="7627F7D3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oświadcza, że posiada odpowiednie zaplecze techniczne oraz stosowne uprawnienia i kwalifikacje wymagane przepisami prawa, niezbędne dla realizacji niniejszej umowy. Sprzedawca gwarantuje, że Przedmiot sprzedaży dostarczony w ramach niniejszej umowy jest jego własnością, nie jest obciążony jakimikolwiek prawami osób trzecich, a także że nie jest prototypem, jest fabrycznie nowy (rok produkcji 2022), o wysokim standardzie wykonania zgodnie z Normami Polskimi i Normami Europejskimi oraz należytej jakości.</w:t>
      </w:r>
    </w:p>
    <w:p w14:paraId="765B3F2D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Przedmiot sprzedaży (oraz poszczególne jego elementy) jest dopuszczony do obrotu na terytorium Rzeczypospolitej Polskiej. </w:t>
      </w:r>
    </w:p>
    <w:p w14:paraId="2593A659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 ponadto, iż zawarcie i wykonanie niniejszej umowy nie naruszy jakiegokolwiek wcześniej zaciągniętego przez niego i wiążącego go zobowiązania, jest przygotowany na realizację </w:t>
      </w:r>
      <w:r>
        <w:rPr>
          <w:rFonts w:ascii="Times New Roman" w:eastAsia="MS Mincho" w:hAnsi="Times New Roman"/>
          <w:lang w:eastAsia="pl-PL"/>
        </w:rPr>
        <w:lastRenderedPageBreak/>
        <w:t>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2C6167B2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2FD3D675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6CD70238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Kupujący zapłaci Sprzedawcy cenę w wysokości ………. PLN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0F7D15A2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4CB3A1EC" w14:textId="11A9FE72" w:rsidR="00563A53" w:rsidRDefault="00D80456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50</w:t>
      </w:r>
      <w:r w:rsidR="00563A53">
        <w:rPr>
          <w:rFonts w:ascii="Times New Roman" w:eastAsia="MS Mincho" w:hAnsi="Times New Roman"/>
          <w:lang w:eastAsia="pl-PL"/>
        </w:rPr>
        <w:t xml:space="preserve">% Ceny tytułem zaliczki – płatne w terminie 7 dni od dnia zawarcia umowy, z zastrzeżeniem </w:t>
      </w:r>
      <w:r w:rsidR="00563A53" w:rsidRPr="00850423">
        <w:rPr>
          <w:rFonts w:ascii="Times New Roman" w:eastAsia="MS Mincho" w:hAnsi="Times New Roman"/>
          <w:lang w:eastAsia="pl-PL"/>
        </w:rPr>
        <w:t xml:space="preserve">§5 ust. </w:t>
      </w:r>
      <w:r w:rsidR="00AD1EAF" w:rsidRPr="00850423">
        <w:rPr>
          <w:rFonts w:ascii="Times New Roman" w:eastAsia="MS Mincho" w:hAnsi="Times New Roman"/>
          <w:lang w:eastAsia="pl-PL"/>
        </w:rPr>
        <w:t>1</w:t>
      </w:r>
      <w:r w:rsidR="00563A53" w:rsidRPr="00850423">
        <w:rPr>
          <w:rFonts w:ascii="Times New Roman" w:eastAsia="MS Mincho" w:hAnsi="Times New Roman"/>
          <w:lang w:eastAsia="pl-PL"/>
        </w:rPr>
        <w:t>,</w:t>
      </w:r>
      <w:r w:rsidR="00563A53">
        <w:rPr>
          <w:rFonts w:ascii="Times New Roman" w:eastAsia="MS Mincho" w:hAnsi="Times New Roman"/>
          <w:lang w:eastAsia="pl-PL"/>
        </w:rPr>
        <w:t xml:space="preserve"> </w:t>
      </w:r>
    </w:p>
    <w:p w14:paraId="1866EC35" w14:textId="2A648055" w:rsidR="00563A53" w:rsidRDefault="00D80456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</w:t>
      </w:r>
      <w:r w:rsidR="00563A53">
        <w:rPr>
          <w:rFonts w:ascii="Times New Roman" w:eastAsia="MS Mincho" w:hAnsi="Times New Roman"/>
          <w:lang w:eastAsia="pl-PL"/>
        </w:rPr>
        <w:t>0% Ceny – płatne w termini</w:t>
      </w:r>
      <w:r w:rsidR="00A9276E">
        <w:rPr>
          <w:rFonts w:ascii="Times New Roman" w:eastAsia="MS Mincho" w:hAnsi="Times New Roman"/>
          <w:lang w:eastAsia="pl-PL"/>
        </w:rPr>
        <w:t xml:space="preserve">e </w:t>
      </w:r>
      <w:r>
        <w:rPr>
          <w:rFonts w:ascii="Times New Roman" w:eastAsia="MS Mincho" w:hAnsi="Times New Roman"/>
          <w:lang w:eastAsia="pl-PL"/>
        </w:rPr>
        <w:t>30</w:t>
      </w:r>
      <w:r w:rsidR="00A9276E">
        <w:rPr>
          <w:rFonts w:ascii="Times New Roman" w:eastAsia="MS Mincho" w:hAnsi="Times New Roman"/>
          <w:lang w:eastAsia="pl-PL"/>
        </w:rPr>
        <w:t xml:space="preserve"> dni od dnia </w:t>
      </w:r>
      <w:r w:rsidR="00464A03">
        <w:rPr>
          <w:rFonts w:ascii="Times New Roman" w:eastAsia="MS Mincho" w:hAnsi="Times New Roman"/>
          <w:lang w:eastAsia="pl-PL"/>
        </w:rPr>
        <w:t>wydania</w:t>
      </w:r>
      <w:r w:rsidR="00A9276E">
        <w:rPr>
          <w:rFonts w:ascii="Times New Roman" w:eastAsia="MS Mincho" w:hAnsi="Times New Roman"/>
          <w:lang w:eastAsia="pl-PL"/>
        </w:rPr>
        <w:t xml:space="preserve"> Przedmiotu umowy</w:t>
      </w:r>
      <w:r w:rsidR="00563A53">
        <w:rPr>
          <w:rFonts w:ascii="Times New Roman" w:eastAsia="MS Mincho" w:hAnsi="Times New Roman"/>
          <w:lang w:eastAsia="pl-PL"/>
        </w:rPr>
        <w:t>, potwierdzonego podpisaniem przez Strony stosownego protokołu</w:t>
      </w:r>
      <w:r w:rsidR="00C62640">
        <w:rPr>
          <w:rFonts w:ascii="Times New Roman" w:eastAsia="MS Mincho" w:hAnsi="Times New Roman"/>
          <w:lang w:eastAsia="pl-PL"/>
        </w:rPr>
        <w:t xml:space="preserve"> odbioru</w:t>
      </w:r>
      <w:r w:rsidR="00563A53">
        <w:rPr>
          <w:rFonts w:ascii="Times New Roman" w:eastAsia="MS Mincho" w:hAnsi="Times New Roman"/>
          <w:lang w:eastAsia="pl-PL"/>
        </w:rPr>
        <w:t>,</w:t>
      </w:r>
      <w:r w:rsidR="00C62640">
        <w:rPr>
          <w:rFonts w:ascii="Times New Roman" w:eastAsia="MS Mincho" w:hAnsi="Times New Roman"/>
          <w:lang w:eastAsia="pl-PL"/>
        </w:rPr>
        <w:t xml:space="preserve"> </w:t>
      </w:r>
    </w:p>
    <w:p w14:paraId="3F807616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 PLN przelewem na rachunek bankowy Sprzedawcy, wskazany każdorazowo w treści prawidłowo wystawionej na rzecz Kupującego faktury VAT.</w:t>
      </w:r>
    </w:p>
    <w:p w14:paraId="3E3EF2BF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0FF3718A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095781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7CFE4887" w14:textId="77777777" w:rsidR="00563A53" w:rsidRDefault="00563A53" w:rsidP="00563A53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42315276" w14:textId="7ED20166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wydać Kupującemu kompletny i gotowy do </w:t>
      </w:r>
      <w:r w:rsidR="004C7ED5">
        <w:rPr>
          <w:rFonts w:ascii="Times New Roman" w:eastAsia="MS Mincho" w:hAnsi="Times New Roman"/>
          <w:lang w:eastAsia="pl-PL"/>
        </w:rPr>
        <w:t xml:space="preserve">użytkowania (tj. zamontowany i ustawiony w miejscu wskazanym przez Zamawiającego) </w:t>
      </w:r>
      <w:r>
        <w:rPr>
          <w:rFonts w:ascii="Times New Roman" w:eastAsia="MS Mincho" w:hAnsi="Times New Roman"/>
          <w:lang w:eastAsia="pl-PL"/>
        </w:rPr>
        <w:t xml:space="preserve"> Przedmiot sprzedaży wraz z dokumentacją, według wymagań określonych w Zapytaniu ofertowym stanowiącym Załącznik nr 3) </w:t>
      </w:r>
      <w:r w:rsidR="004C7ED5">
        <w:rPr>
          <w:rFonts w:ascii="Times New Roman" w:eastAsia="MS Mincho" w:hAnsi="Times New Roman"/>
          <w:lang w:eastAsia="pl-PL"/>
        </w:rPr>
        <w:t xml:space="preserve">i oferty stanowiącej Załącznik nr 4) </w:t>
      </w:r>
      <w:r>
        <w:rPr>
          <w:rFonts w:ascii="Times New Roman" w:eastAsia="MS Mincho" w:hAnsi="Times New Roman"/>
          <w:lang w:eastAsia="pl-PL"/>
        </w:rPr>
        <w:t xml:space="preserve">w terminie </w:t>
      </w:r>
      <w:r w:rsidR="00226EB7">
        <w:rPr>
          <w:rFonts w:ascii="Times New Roman" w:eastAsia="MS Mincho" w:hAnsi="Times New Roman"/>
          <w:lang w:eastAsia="pl-PL"/>
        </w:rPr>
        <w:t>……………..</w:t>
      </w:r>
      <w:r w:rsidR="00C62640"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 w:rsidR="00C62640">
        <w:rPr>
          <w:rFonts w:ascii="Times New Roman" w:eastAsia="MS Mincho" w:hAnsi="Times New Roman"/>
          <w:lang w:eastAsia="pl-PL"/>
        </w:rPr>
        <w:t xml:space="preserve">tj. </w:t>
      </w:r>
      <w:r>
        <w:rPr>
          <w:rFonts w:ascii="Times New Roman" w:eastAsia="MS Mincho" w:hAnsi="Times New Roman"/>
          <w:lang w:eastAsia="pl-PL"/>
        </w:rPr>
        <w:t>do dnia ………………………….. 2022 roku.</w:t>
      </w:r>
    </w:p>
    <w:p w14:paraId="79355699" w14:textId="0BA1FBF9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</w:t>
      </w:r>
      <w:r w:rsidR="00A9276E">
        <w:rPr>
          <w:rFonts w:ascii="Times New Roman" w:eastAsia="MS Mincho" w:hAnsi="Times New Roman"/>
          <w:lang w:eastAsia="pl-PL"/>
        </w:rPr>
        <w:t>Przedmiotu</w:t>
      </w:r>
      <w:r w:rsidR="00AD7905">
        <w:rPr>
          <w:rFonts w:ascii="Times New Roman" w:eastAsia="MS Mincho" w:hAnsi="Times New Roman"/>
          <w:lang w:eastAsia="pl-PL"/>
        </w:rPr>
        <w:t xml:space="preserve"> </w:t>
      </w:r>
      <w:r w:rsidR="00F03A3B">
        <w:rPr>
          <w:rFonts w:ascii="Times New Roman" w:eastAsia="MS Mincho" w:hAnsi="Times New Roman"/>
          <w:lang w:eastAsia="pl-PL"/>
        </w:rPr>
        <w:t>sprzedaży</w:t>
      </w:r>
      <w:r>
        <w:rPr>
          <w:rFonts w:ascii="Times New Roman" w:eastAsia="MS Mincho" w:hAnsi="Times New Roman"/>
          <w:lang w:eastAsia="pl-PL"/>
        </w:rPr>
        <w:t xml:space="preserve">, </w:t>
      </w:r>
      <w:r w:rsidR="00464A03">
        <w:rPr>
          <w:rFonts w:ascii="Times New Roman" w:eastAsia="MS Mincho" w:hAnsi="Times New Roman"/>
          <w:lang w:eastAsia="pl-PL"/>
        </w:rPr>
        <w:t xml:space="preserve">po jego całkowitym montażu, </w:t>
      </w:r>
      <w:r>
        <w:rPr>
          <w:rFonts w:ascii="Times New Roman" w:eastAsia="MS Mincho" w:hAnsi="Times New Roman"/>
          <w:lang w:eastAsia="pl-PL"/>
        </w:rPr>
        <w:t>obejmujący weryfikację jego</w:t>
      </w:r>
      <w:r w:rsidR="004C7ED5">
        <w:rPr>
          <w:rFonts w:ascii="Times New Roman" w:eastAsia="MS Mincho" w:hAnsi="Times New Roman"/>
          <w:lang w:eastAsia="pl-PL"/>
        </w:rPr>
        <w:t xml:space="preserve"> specyfikacji</w:t>
      </w:r>
      <w:r>
        <w:rPr>
          <w:rFonts w:ascii="Times New Roman" w:eastAsia="MS Mincho" w:hAnsi="Times New Roman"/>
          <w:lang w:eastAsia="pl-PL"/>
        </w:rPr>
        <w:t xml:space="preserve"> odbędzie się w siedzibie Sprzedawcy, w ustalonym przez Strony z co najmniej </w:t>
      </w:r>
      <w:r w:rsidR="00820245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>-dniowym wyprzedzeniem terminie. Podpisany przez Strony Protokół odbioru stanowić będzie podstawę do zapłaty przez Sprzedawcę drugiej części Ceny, stosownie do postanowień §2 ust. 2.</w:t>
      </w:r>
    </w:p>
    <w:p w14:paraId="0E4834B4" w14:textId="1D8302A0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031AA075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2F8A4B6C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677C3A70" w14:textId="77777777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sprzedaży zgodnie z jego przeznaczeniem, Kupujący może obniżyć Cenę proporcjonalnie do wartości Przedmiotu sprzedaży o stwierdzoną wadę. Koszt ekspertyzy zleconej przez Kupującego poniesie Sprzedawca, lub</w:t>
      </w:r>
    </w:p>
    <w:p w14:paraId="23DAC11E" w14:textId="77777777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wady uniemożliwiają użytkowanie Przedmiotu sprzedaży zgodnie z przeznaczeniem, Kupujący może odstąpić od umowy, dochodzić zapłaty przez Sprzedawcę kary umownej określonej w §6 ust. 1 pkt d) i/lub g) umowy, lub żądać wykonania niniejszej umowy po raz kolejny.</w:t>
      </w:r>
    </w:p>
    <w:p w14:paraId="1A2F5AFE" w14:textId="58972D26" w:rsidR="00563A53" w:rsidRDefault="00563A53" w:rsidP="00563A53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</w:t>
      </w:r>
      <w:r w:rsidR="00C62640">
        <w:rPr>
          <w:rFonts w:ascii="Times New Roman" w:eastAsia="MS Mincho" w:hAnsi="Times New Roman"/>
          <w:lang w:eastAsia="pl-PL"/>
        </w:rPr>
        <w:t xml:space="preserve"> Po ich naprawie strony ustalą datę odbioru </w:t>
      </w:r>
      <w:r w:rsidR="00A7348A">
        <w:rPr>
          <w:rFonts w:ascii="Times New Roman" w:eastAsia="MS Mincho" w:hAnsi="Times New Roman"/>
          <w:lang w:eastAsia="pl-PL"/>
        </w:rPr>
        <w:t>Przedmiotu sprzedaży.</w:t>
      </w:r>
    </w:p>
    <w:p w14:paraId="25C27381" w14:textId="1DB5BA6E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zapewni właściwe opakowanie Przedmiotu sprzedaży i takie warunki transportu, by nie dopuścić do uszkodzenia, pogorszenia jakości lub utraty Przedmiotu sprzedaży. Sprzedawca ponosi ryzyko uszkodzenia, pogorszenia jakości i utraty Przedmiotu sprzedaży w trakcie załadunku oraz transportu do miejsca rozładunku, a ponadto podczas rozładunku i montażu – w zależności od zakresu zobowiązań Sprzedawcy w ramach niniejszej umowy. Sprzedawca zobowiązany jest najpóźniej w dniu </w:t>
      </w:r>
      <w:r>
        <w:rPr>
          <w:rFonts w:ascii="Times New Roman" w:eastAsia="MS Mincho" w:hAnsi="Times New Roman"/>
          <w:lang w:eastAsia="pl-PL"/>
        </w:rPr>
        <w:lastRenderedPageBreak/>
        <w:t>podpisania Protokołu odbioru przekazać Kupującemu na piśmie wyszczególnienie warunków i prac, jakie powinny zostać zrealizowane przez Kupującego dla zapewnienia sprawnego  rozładunku, zainstalowania i</w:t>
      </w:r>
      <w:r w:rsidR="003C373D">
        <w:rPr>
          <w:rFonts w:ascii="Times New Roman" w:eastAsia="MS Mincho" w:hAnsi="Times New Roman"/>
          <w:lang w:eastAsia="pl-PL"/>
        </w:rPr>
        <w:t xml:space="preserve"> zmontowania Przedmiotu </w:t>
      </w:r>
      <w:r w:rsidR="001A6758">
        <w:rPr>
          <w:rFonts w:ascii="Times New Roman" w:eastAsia="MS Mincho" w:hAnsi="Times New Roman"/>
          <w:lang w:eastAsia="pl-PL"/>
        </w:rPr>
        <w:t>sprzedaży</w:t>
      </w:r>
      <w:r>
        <w:rPr>
          <w:rFonts w:ascii="Times New Roman" w:eastAsia="MS Mincho" w:hAnsi="Times New Roman"/>
          <w:lang w:eastAsia="pl-PL"/>
        </w:rPr>
        <w:t xml:space="preserve">. Ryzyko i odpowiedzialność związane z utratą, zniszczeniem lub uszkodzeniem </w:t>
      </w:r>
      <w:r w:rsidR="003C373D">
        <w:rPr>
          <w:rFonts w:ascii="Times New Roman" w:eastAsia="MS Mincho" w:hAnsi="Times New Roman"/>
          <w:lang w:eastAsia="pl-PL"/>
        </w:rPr>
        <w:t>Wyposażenia</w:t>
      </w:r>
      <w:r>
        <w:rPr>
          <w:rFonts w:ascii="Times New Roman" w:eastAsia="MS Mincho" w:hAnsi="Times New Roman"/>
          <w:lang w:eastAsia="pl-PL"/>
        </w:rPr>
        <w:t xml:space="preserve"> przechodzi na Ku</w:t>
      </w:r>
      <w:r w:rsidR="003C373D">
        <w:rPr>
          <w:rFonts w:ascii="Times New Roman" w:eastAsia="MS Mincho" w:hAnsi="Times New Roman"/>
          <w:lang w:eastAsia="pl-PL"/>
        </w:rPr>
        <w:t xml:space="preserve">pującego z chwilą Dostawy Przedmiotu </w:t>
      </w:r>
      <w:r w:rsidR="00F03A3B">
        <w:rPr>
          <w:rFonts w:ascii="Times New Roman" w:eastAsia="MS Mincho" w:hAnsi="Times New Roman"/>
          <w:lang w:eastAsia="pl-PL"/>
        </w:rPr>
        <w:t>sprzedaży</w:t>
      </w:r>
      <w:r>
        <w:rPr>
          <w:rFonts w:ascii="Times New Roman" w:eastAsia="MS Mincho" w:hAnsi="Times New Roman"/>
          <w:lang w:eastAsia="pl-PL"/>
        </w:rPr>
        <w:t xml:space="preserve">. </w:t>
      </w:r>
    </w:p>
    <w:p w14:paraId="2FD5DC4E" w14:textId="031A1144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>Kupujący zastrzega, że wskazany w §3 ust. 1 termin dostawy Przedmiotu</w:t>
      </w:r>
      <w:r w:rsidR="00F03A3B">
        <w:rPr>
          <w:rFonts w:ascii="Times New Roman" w:eastAsia="MS Mincho" w:hAnsi="Times New Roman"/>
          <w:lang w:eastAsia="pl-PL"/>
        </w:rPr>
        <w:t xml:space="preserve"> sprzedaży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 w:rsidR="009C7C9D">
        <w:rPr>
          <w:rFonts w:ascii="Times New Roman" w:eastAsia="MS Mincho" w:hAnsi="Times New Roman"/>
          <w:lang w:eastAsia="pl-PL"/>
        </w:rPr>
        <w:t>:</w:t>
      </w:r>
    </w:p>
    <w:p w14:paraId="44B71E14" w14:textId="521DC2C4" w:rsidR="009C7C9D" w:rsidRPr="009C7C9D" w:rsidRDefault="009C7C9D" w:rsidP="009C7C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4009B657" w14:textId="77777777" w:rsidR="009C7C9D" w:rsidRPr="009C7C9D" w:rsidRDefault="009C7C9D" w:rsidP="009C7C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wystąpienia siły wyższej,</w:t>
      </w:r>
    </w:p>
    <w:p w14:paraId="4FA4EF9C" w14:textId="5C3F0807" w:rsidR="009C7C9D" w:rsidRPr="009C7C9D" w:rsidRDefault="009C7C9D" w:rsidP="009C7C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wystąpieni</w:t>
      </w:r>
      <w:r>
        <w:rPr>
          <w:rFonts w:ascii="Times New Roman" w:eastAsia="MS Mincho" w:hAnsi="Times New Roman"/>
          <w:lang w:eastAsia="pl-PL"/>
        </w:rPr>
        <w:t>a</w:t>
      </w:r>
      <w:r w:rsidRPr="009C7C9D">
        <w:rPr>
          <w:rFonts w:ascii="Times New Roman" w:eastAsia="MS Mincho" w:hAnsi="Times New Roman"/>
          <w:lang w:eastAsia="pl-PL"/>
        </w:rPr>
        <w:t xml:space="preserve"> innego niż siła wyższa zdarzenia zewnętrznego lub sytuacj</w:t>
      </w:r>
      <w:r>
        <w:rPr>
          <w:rFonts w:ascii="Times New Roman" w:eastAsia="MS Mincho" w:hAnsi="Times New Roman"/>
          <w:lang w:eastAsia="pl-PL"/>
        </w:rPr>
        <w:t>i</w:t>
      </w:r>
      <w:r w:rsidRPr="009C7C9D">
        <w:rPr>
          <w:rFonts w:ascii="Times New Roman" w:eastAsia="MS Mincho" w:hAnsi="Times New Roman"/>
          <w:lang w:eastAsia="pl-PL"/>
        </w:rPr>
        <w:t xml:space="preserve"> wynikł</w:t>
      </w:r>
      <w:r>
        <w:rPr>
          <w:rFonts w:ascii="Times New Roman" w:eastAsia="MS Mincho" w:hAnsi="Times New Roman"/>
          <w:lang w:eastAsia="pl-PL"/>
        </w:rPr>
        <w:t>ej</w:t>
      </w:r>
      <w:r w:rsidRPr="009C7C9D">
        <w:rPr>
          <w:rFonts w:ascii="Times New Roman" w:eastAsia="MS Mincho" w:hAnsi="Times New Roman"/>
          <w:lang w:eastAsia="pl-PL"/>
        </w:rPr>
        <w:t xml:space="preserve"> po stronie Zamawiającego, którego nie mógł przewidzieć i zapobiec, a które uniemożliwia lub utrudnia wykonanie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9C7C9D">
        <w:rPr>
          <w:rFonts w:ascii="Times New Roman" w:eastAsia="MS Mincho" w:hAnsi="Times New Roman"/>
          <w:lang w:eastAsia="pl-PL"/>
        </w:rPr>
        <w:t>, w tym dochowania terminów realizacji zamówienia zgodnie z zapytaniem ofertowym i dokumentacją;</w:t>
      </w:r>
    </w:p>
    <w:p w14:paraId="1A150964" w14:textId="033000E1" w:rsidR="009C7C9D" w:rsidRPr="009C7C9D" w:rsidRDefault="009C7C9D" w:rsidP="009C7C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terminu realizacji przedmiotu zamówienia na uzasadniony, udokumentowany wniosek Wykonawcy, po wyrażeniu zgody przez Zamawiającego, w przypadku wstrzymania dostaw produktów, komponentów produktu lub materiałów, trudności w dostępie do sprzętu lub trudności w realizacji usług transportowych, których strony nie mogły przewidzieć w trakcie zawierania Umowy</w:t>
      </w:r>
      <w:r>
        <w:rPr>
          <w:rFonts w:ascii="Times New Roman" w:eastAsia="MS Mincho" w:hAnsi="Times New Roman"/>
          <w:lang w:eastAsia="pl-PL"/>
        </w:rPr>
        <w:t>.</w:t>
      </w:r>
    </w:p>
    <w:p w14:paraId="3A7157E8" w14:textId="359FFB06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Kupujący zobowiązuje się umożliwić Sprzedawcy wykonanie </w:t>
      </w:r>
      <w:r w:rsidR="00820245">
        <w:rPr>
          <w:rFonts w:ascii="Times New Roman" w:eastAsia="MS Mincho" w:hAnsi="Times New Roman"/>
          <w:lang w:eastAsia="pl-PL"/>
        </w:rPr>
        <w:t>montażu</w:t>
      </w:r>
      <w:r>
        <w:rPr>
          <w:rFonts w:ascii="Times New Roman" w:eastAsia="MS Mincho" w:hAnsi="Times New Roman"/>
          <w:lang w:eastAsia="pl-PL"/>
        </w:rPr>
        <w:t xml:space="preserve"> Przedmiotu sprzedaży w miejscu przygotowanym i wskazanym przez Kupującego.</w:t>
      </w:r>
    </w:p>
    <w:p w14:paraId="29462245" w14:textId="4F2538E5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Potwierdzeniem realizacji dostawy Przedmiotu sprzedaży według treści Zapytania ofertowego</w:t>
      </w:r>
      <w:r w:rsidR="004C7ED5">
        <w:rPr>
          <w:rFonts w:ascii="Times New Roman" w:eastAsia="MS Mincho" w:hAnsi="Times New Roman"/>
          <w:lang w:eastAsia="pl-PL"/>
        </w:rPr>
        <w:t xml:space="preserve"> i oferty</w:t>
      </w:r>
      <w:r>
        <w:rPr>
          <w:rFonts w:ascii="Times New Roman" w:eastAsia="MS Mincho" w:hAnsi="Times New Roman"/>
          <w:lang w:eastAsia="pl-PL"/>
        </w:rPr>
        <w:t xml:space="preserve"> oraz jego kompletności i zgodności z zamówieniem będzie podpisany przez Strony Protokół odbioru</w:t>
      </w:r>
      <w:r w:rsidR="00820245">
        <w:rPr>
          <w:rFonts w:ascii="Times New Roman" w:eastAsia="MS Mincho" w:hAnsi="Times New Roman"/>
          <w:lang w:eastAsia="pl-PL"/>
        </w:rPr>
        <w:t>.</w:t>
      </w:r>
      <w:r w:rsidR="00704544">
        <w:rPr>
          <w:rFonts w:ascii="Times New Roman" w:eastAsia="MS Mincho" w:hAnsi="Times New Roman"/>
          <w:lang w:eastAsia="pl-PL"/>
        </w:rPr>
        <w:t xml:space="preserve"> </w:t>
      </w:r>
    </w:p>
    <w:p w14:paraId="029D7362" w14:textId="180716AD" w:rsidR="00563A53" w:rsidRPr="00E234BB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E234BB">
        <w:rPr>
          <w:rFonts w:ascii="Times New Roman" w:eastAsia="MS Mincho" w:hAnsi="Times New Roman"/>
          <w:lang w:eastAsia="pl-PL"/>
        </w:rPr>
        <w:t xml:space="preserve">Sprzedawca zapewnia, że </w:t>
      </w:r>
      <w:r w:rsidR="00820245">
        <w:rPr>
          <w:rFonts w:ascii="Times New Roman" w:eastAsia="MS Mincho" w:hAnsi="Times New Roman"/>
          <w:lang w:eastAsia="pl-PL"/>
        </w:rPr>
        <w:t xml:space="preserve">montaż </w:t>
      </w:r>
      <w:r w:rsidRPr="00E234BB">
        <w:rPr>
          <w:rFonts w:ascii="Times New Roman" w:eastAsia="MS Mincho" w:hAnsi="Times New Roman"/>
          <w:lang w:eastAsia="pl-PL"/>
        </w:rPr>
        <w:t>Przedmiotu sprzedaży</w:t>
      </w:r>
      <w:r w:rsidR="00820245">
        <w:rPr>
          <w:rFonts w:ascii="Times New Roman" w:eastAsia="MS Mincho" w:hAnsi="Times New Roman"/>
          <w:lang w:eastAsia="pl-PL"/>
        </w:rPr>
        <w:t xml:space="preserve"> </w:t>
      </w:r>
      <w:r w:rsidRPr="00E234BB">
        <w:rPr>
          <w:rFonts w:ascii="Times New Roman" w:eastAsia="MS Mincho" w:hAnsi="Times New Roman"/>
          <w:lang w:eastAsia="pl-PL"/>
        </w:rPr>
        <w:t>zostan</w:t>
      </w:r>
      <w:r w:rsidR="00820245">
        <w:rPr>
          <w:rFonts w:ascii="Times New Roman" w:eastAsia="MS Mincho" w:hAnsi="Times New Roman"/>
          <w:lang w:eastAsia="pl-PL"/>
        </w:rPr>
        <w:t>ie</w:t>
      </w:r>
      <w:r w:rsidRPr="00E234BB">
        <w:rPr>
          <w:rFonts w:ascii="Times New Roman" w:eastAsia="MS Mincho" w:hAnsi="Times New Roman"/>
          <w:lang w:eastAsia="pl-PL"/>
        </w:rPr>
        <w:t xml:space="preserve"> przeprowadzon</w:t>
      </w:r>
      <w:r w:rsidR="00820245">
        <w:rPr>
          <w:rFonts w:ascii="Times New Roman" w:eastAsia="MS Mincho" w:hAnsi="Times New Roman"/>
          <w:lang w:eastAsia="pl-PL"/>
        </w:rPr>
        <w:t>y</w:t>
      </w:r>
      <w:r w:rsidRPr="00E234BB">
        <w:rPr>
          <w:rFonts w:ascii="Times New Roman" w:eastAsia="MS Mincho" w:hAnsi="Times New Roman"/>
          <w:lang w:eastAsia="pl-PL"/>
        </w:rPr>
        <w:t xml:space="preserve"> jedynie przez osoby posiadające stosowne uprawnienia, kwalifikacje wymagane przepisami prawa oraz odpowiednie doświadczenie.</w:t>
      </w:r>
    </w:p>
    <w:p w14:paraId="1BCE035E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4963E977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tylko i wyłącznie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19005C8A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3DEAD999" w14:textId="77777777" w:rsidR="00563A53" w:rsidRDefault="00563A53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5AA96A6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§4. Rękojmia i gwarancja</w:t>
      </w:r>
    </w:p>
    <w:p w14:paraId="2C6256DE" w14:textId="41B50123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udziela gwarancji i rękojmi w pełnym zakresie na Przedmiot sprzedaży, która wynosi ……. miesięcy. Okres rękojmi i gwarancji rozpoczyna się od dnia podpisania Protokołu odbioru zgodnie z postanowieniami §3 ust. 8. Strony wyłączają stosowanie przepisu art. 563 §1 Kodeksu cywilnego.</w:t>
      </w:r>
    </w:p>
    <w:p w14:paraId="53AB402A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Gwarancja i rękojmia obejmuje wszystkie wady powstałe w trakcie eksploatacji. </w:t>
      </w:r>
    </w:p>
    <w:p w14:paraId="6BC969F7" w14:textId="3605A18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 okresie gwarancji i rękojmi do świadczenia w pełnym zakresie serwisu gwarancyjnego, w tym do dokonywania wszelkich napraw w okresie gwarancji i rękojmi. Strony postanawiają, że naprawy w ramach rękojmi lub gwarancji wykonywane będą w miarę możliwości w siedzibie Kupującego, a Sprzedawca ponosić będzie koszty dojazdów, robocizny, transportu oraz wymiany</w:t>
      </w:r>
      <w:r w:rsidR="00820245">
        <w:rPr>
          <w:rFonts w:ascii="Times New Roman" w:eastAsia="MS Mincho" w:hAnsi="Times New Roman"/>
          <w:lang w:eastAsia="pl-PL"/>
        </w:rPr>
        <w:t>.</w:t>
      </w:r>
    </w:p>
    <w:p w14:paraId="28F31959" w14:textId="77777777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 rozbieżnych stanowisk Stron co do istnienia i zakresu wad jakościowych Przedmiotu sprzedaży,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Kupującemu.</w:t>
      </w:r>
    </w:p>
    <w:p w14:paraId="2FB79EAD" w14:textId="7051F4FD" w:rsidR="00820245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</w:t>
      </w:r>
      <w:r w:rsidR="00820245">
        <w:rPr>
          <w:rFonts w:ascii="Times New Roman" w:eastAsia="MS Mincho" w:hAnsi="Times New Roman"/>
          <w:lang w:eastAsia="pl-PL"/>
        </w:rPr>
        <w:t>zobowiązuje się do usunięcia</w:t>
      </w:r>
      <w:r w:rsidR="00F03A3B">
        <w:rPr>
          <w:rFonts w:ascii="Times New Roman" w:eastAsia="MS Mincho" w:hAnsi="Times New Roman"/>
          <w:lang w:eastAsia="pl-PL"/>
        </w:rPr>
        <w:t xml:space="preserve"> wad i</w:t>
      </w:r>
      <w:r w:rsidR="00820245">
        <w:rPr>
          <w:rFonts w:ascii="Times New Roman" w:eastAsia="MS Mincho" w:hAnsi="Times New Roman"/>
          <w:lang w:eastAsia="pl-PL"/>
        </w:rPr>
        <w:t xml:space="preserve"> usterek Przedmiotu sprzedaży w terminie …….. dni roboczych od dnia zgłoszenia usterki. </w:t>
      </w:r>
    </w:p>
    <w:p w14:paraId="1E15FA24" w14:textId="7A4FECE1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powiadomi Sprzedawcę o wadach wykrytych w trakcie trwania gwarancji i rękojmi niezwłocznie. Osoba do kontaktu: ………. nr telefonu: ………., fax: …………….., adres e-mail: .......................</w:t>
      </w:r>
      <w:r w:rsidR="00F03A3B">
        <w:rPr>
          <w:rFonts w:ascii="Times New Roman" w:eastAsia="MS Mincho" w:hAnsi="Times New Roman"/>
          <w:lang w:eastAsia="pl-PL"/>
        </w:rPr>
        <w:t xml:space="preserve"> .</w:t>
      </w:r>
    </w:p>
    <w:p w14:paraId="024E3646" w14:textId="33B79A41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Usunięcie wad </w:t>
      </w:r>
      <w:r w:rsidR="00980AD4">
        <w:rPr>
          <w:rFonts w:ascii="Times New Roman" w:eastAsia="MS Mincho" w:hAnsi="Times New Roman"/>
          <w:lang w:eastAsia="pl-PL"/>
        </w:rPr>
        <w:t xml:space="preserve">i usterek </w:t>
      </w:r>
      <w:r>
        <w:rPr>
          <w:rFonts w:ascii="Times New Roman" w:eastAsia="MS Mincho" w:hAnsi="Times New Roman"/>
          <w:lang w:eastAsia="pl-PL"/>
        </w:rPr>
        <w:t>stwierdza się na podstawie protokołu sporządzonego i podpisanego przez obie Strony.</w:t>
      </w:r>
    </w:p>
    <w:p w14:paraId="0D84D919" w14:textId="7B64B49A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przypadku, gdy Sprzedawca nie wykona napraw wad </w:t>
      </w:r>
      <w:r w:rsidR="00980AD4">
        <w:rPr>
          <w:rFonts w:ascii="Times New Roman" w:eastAsia="MS Mincho" w:hAnsi="Times New Roman"/>
          <w:lang w:eastAsia="pl-PL"/>
        </w:rPr>
        <w:t xml:space="preserve">i usterek </w:t>
      </w:r>
      <w:r>
        <w:rPr>
          <w:rFonts w:ascii="Times New Roman" w:eastAsia="MS Mincho" w:hAnsi="Times New Roman"/>
          <w:lang w:eastAsia="pl-PL"/>
        </w:rPr>
        <w:t>w okresie gwarancji i rękojmi wskazanym w ust 5 wówczas Kupujący ma prawo do powierzenia wykonania tych napraw innemu podmiotowi na koszt i ryzyko Sprzedawcy, niezależnie od uprawnienia naliczenia kary umownej przewidzianej w §6 ust. 1 pkt b) umowy.</w:t>
      </w:r>
    </w:p>
    <w:p w14:paraId="3C895A5E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może zlecić dokonanie napraw gwarancyjnych innemu profesjonalnemu podmiotowi na własną odpowiedzialność i na własny koszt wyłącznie za uprzednią zgodą Kupującego wyrażoną na piśmie.</w:t>
      </w:r>
    </w:p>
    <w:p w14:paraId="089F9A02" w14:textId="77777777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Kupującego niż postanowienia umowy, w przypadku sprzeczności stosuje się zapisy niniejszej umowy. </w:t>
      </w:r>
    </w:p>
    <w:p w14:paraId="6DE3F8CB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DCC7B2E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§5. Zabezpieczenie wykonania umowy</w:t>
      </w:r>
    </w:p>
    <w:p w14:paraId="089E823C" w14:textId="0804F9AA" w:rsidR="00563A53" w:rsidRDefault="00563A53" w:rsidP="00563A53">
      <w:pPr>
        <w:pStyle w:val="Akapitzlist"/>
        <w:numPr>
          <w:ilvl w:val="3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w terminie </w:t>
      </w:r>
      <w:r w:rsidR="00464A03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 xml:space="preserve"> dni od dnia zawarcia umowy przedłoży Kupującemu zabezpieczenie należytego wykonania umowy w formie nieodwołalnej gwarancji bankowej lub ubezpieczeniowej do wysokości </w:t>
      </w:r>
      <w:r w:rsidR="00704544" w:rsidRPr="005D09B9">
        <w:rPr>
          <w:rFonts w:ascii="Times New Roman" w:eastAsia="MS Mincho" w:hAnsi="Times New Roman"/>
          <w:lang w:eastAsia="pl-PL"/>
        </w:rPr>
        <w:t>50</w:t>
      </w:r>
      <w:r>
        <w:rPr>
          <w:rFonts w:ascii="Times New Roman" w:eastAsia="MS Mincho" w:hAnsi="Times New Roman"/>
          <w:lang w:eastAsia="pl-PL"/>
        </w:rPr>
        <w:t xml:space="preserve">% Ceny brutto, płatnej bezwarunkowo, na pierwsze żądanie złożone przez SIGMA w przypadkach określonych w umowie, ważnej do dnia </w:t>
      </w:r>
      <w:r w:rsidR="00464A03">
        <w:rPr>
          <w:rFonts w:ascii="Times New Roman" w:eastAsia="MS Mincho" w:hAnsi="Times New Roman"/>
          <w:lang w:eastAsia="pl-PL"/>
        </w:rPr>
        <w:t xml:space="preserve">wydania </w:t>
      </w:r>
      <w:r>
        <w:rPr>
          <w:rFonts w:ascii="Times New Roman" w:eastAsia="MS Mincho" w:hAnsi="Times New Roman"/>
          <w:lang w:eastAsia="pl-PL"/>
        </w:rPr>
        <w:t xml:space="preserve">Przedmiotu </w:t>
      </w:r>
      <w:r w:rsidR="00F03A3B">
        <w:rPr>
          <w:rFonts w:ascii="Times New Roman" w:eastAsia="MS Mincho" w:hAnsi="Times New Roman"/>
          <w:lang w:eastAsia="pl-PL"/>
        </w:rPr>
        <w:t>s</w:t>
      </w:r>
      <w:r>
        <w:rPr>
          <w:rFonts w:ascii="Times New Roman" w:eastAsia="MS Mincho" w:hAnsi="Times New Roman"/>
          <w:lang w:eastAsia="pl-PL"/>
        </w:rPr>
        <w:t xml:space="preserve">przedaży i podpisania Protokołu odbioru, o którym mowa w §3 ust. 8. Treść gwarancji ubezpieczeniowej lub bankowej wymaga akceptacji Kupującego. </w:t>
      </w:r>
    </w:p>
    <w:p w14:paraId="7236D367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</w:t>
      </w:r>
      <w:r>
        <w:rPr>
          <w:rFonts w:ascii="Times New Roman" w:eastAsia="MS Mincho" w:hAnsi="Times New Roman"/>
          <w:lang w:eastAsia="pl-PL"/>
        </w:rPr>
        <w:tab/>
        <w:t>Kupujący jest uprawniony do pokrycia z zabezpieczenia należytego wykonania umowy wszelkich roszczeń przewidzianych w umowie wynikających z niewykonania lub nienależytego wykonania umowy w okresie realizacji przedmiotu umowy, w tym roszczenia o zwrot zaliczki na wypadek rozwiązania umowy oraz kar umownych.</w:t>
      </w:r>
    </w:p>
    <w:p w14:paraId="3C58FF51" w14:textId="20DEBA9A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 xml:space="preserve">Sprzedawca zobowiązany jest zapewnić ciągłość ustanowionego zabezpieczenia  w sytuacji zmiany terminu dostarczenia </w:t>
      </w:r>
      <w:r w:rsidR="003C373D">
        <w:rPr>
          <w:rFonts w:ascii="Times New Roman" w:eastAsia="MS Mincho" w:hAnsi="Times New Roman"/>
          <w:lang w:eastAsia="pl-PL"/>
        </w:rPr>
        <w:t>Przedmiotu umowy</w:t>
      </w:r>
      <w:r>
        <w:rPr>
          <w:rFonts w:ascii="Times New Roman" w:eastAsia="MS Mincho" w:hAnsi="Times New Roman"/>
          <w:lang w:eastAsia="pl-PL"/>
        </w:rPr>
        <w:t>, przedłużając ważność udzielonej gwarancji najpóźniej w ciągu 3 dni kalendarzowych od dnia podpisania przez Strony aneksu zmieniającego termin realizacji umowy.</w:t>
      </w:r>
    </w:p>
    <w:p w14:paraId="73496DCD" w14:textId="624A058B" w:rsidR="00563A53" w:rsidRDefault="00563A53" w:rsidP="005D09B9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630639E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§6. Kary umowne</w:t>
      </w:r>
    </w:p>
    <w:p w14:paraId="00E8F4AB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03FF071C" w14:textId="02608625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F03A3B">
        <w:rPr>
          <w:rFonts w:ascii="Times New Roman" w:eastAsia="MS Mincho" w:hAnsi="Times New Roman"/>
          <w:lang w:eastAsia="pl-PL"/>
        </w:rPr>
        <w:t>2</w:t>
      </w:r>
      <w:r>
        <w:rPr>
          <w:rFonts w:ascii="Times New Roman" w:eastAsia="MS Mincho" w:hAnsi="Times New Roman"/>
          <w:lang w:eastAsia="pl-PL"/>
        </w:rPr>
        <w:t>% Ceny netto za każdy dzień zwłoki w przypadku przekroczenia przez Sprzedawcę wskazanego w §3 ust. 1 term</w:t>
      </w:r>
      <w:r w:rsidR="003C373D">
        <w:rPr>
          <w:rFonts w:ascii="Times New Roman" w:eastAsia="MS Mincho" w:hAnsi="Times New Roman"/>
          <w:lang w:eastAsia="pl-PL"/>
        </w:rPr>
        <w:t xml:space="preserve">inu dostawy Przedmiotu </w:t>
      </w:r>
      <w:r w:rsidR="001A6758">
        <w:rPr>
          <w:rFonts w:ascii="Times New Roman" w:eastAsia="MS Mincho" w:hAnsi="Times New Roman"/>
          <w:lang w:eastAsia="pl-PL"/>
        </w:rPr>
        <w:t>sprzedaży</w:t>
      </w:r>
      <w:r>
        <w:rPr>
          <w:rFonts w:ascii="Times New Roman" w:eastAsia="MS Mincho" w:hAnsi="Times New Roman"/>
          <w:lang w:eastAsia="pl-PL"/>
        </w:rPr>
        <w:t xml:space="preserve">, </w:t>
      </w:r>
    </w:p>
    <w:p w14:paraId="69C07F7B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8E793DF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sprzedaży, które nie kwalifikują się do usunięcia – w wysokości 20% Ceny netto,</w:t>
      </w:r>
    </w:p>
    <w:p w14:paraId="072081BF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sprzedaży ze względu na niewłaściwie przeprowadzoną przez Sprzedawcę naprawę - za każdy następny przypadek wykrycia usterki tego samego rodzaju lub spowodowanej wykonaną wcześniej naprawą,</w:t>
      </w:r>
    </w:p>
    <w:p w14:paraId="051E248D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06CF67C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1F38D4E8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624C8472" w14:textId="7C9A9972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</w:t>
      </w:r>
      <w:r w:rsidR="00133B29">
        <w:rPr>
          <w:rFonts w:ascii="Times New Roman" w:eastAsia="MS Mincho" w:hAnsi="Times New Roman"/>
          <w:lang w:eastAsia="pl-PL"/>
        </w:rPr>
        <w:t>0,</w:t>
      </w:r>
      <w:r w:rsidR="00850423">
        <w:rPr>
          <w:rFonts w:ascii="Times New Roman" w:eastAsia="MS Mincho" w:hAnsi="Times New Roman"/>
          <w:lang w:eastAsia="pl-PL"/>
        </w:rPr>
        <w:t>0</w:t>
      </w:r>
      <w:r>
        <w:rPr>
          <w:rFonts w:ascii="Times New Roman" w:eastAsia="MS Mincho" w:hAnsi="Times New Roman"/>
          <w:lang w:eastAsia="pl-PL"/>
        </w:rPr>
        <w:t>1% Ceny netto za każdy dzień zwłoki w dokonaniu czyn</w:t>
      </w:r>
      <w:bookmarkStart w:id="0" w:name="_GoBack"/>
      <w:bookmarkEnd w:id="0"/>
      <w:r>
        <w:rPr>
          <w:rFonts w:ascii="Times New Roman" w:eastAsia="MS Mincho" w:hAnsi="Times New Roman"/>
          <w:lang w:eastAsia="pl-PL"/>
        </w:rPr>
        <w:t xml:space="preserve">ności odbioru </w:t>
      </w:r>
      <w:r w:rsidR="003C373D">
        <w:rPr>
          <w:rFonts w:ascii="Times New Roman" w:eastAsia="MS Mincho" w:hAnsi="Times New Roman"/>
          <w:lang w:eastAsia="pl-PL"/>
        </w:rPr>
        <w:t xml:space="preserve">Przedmiotu </w:t>
      </w:r>
      <w:r w:rsidR="001A6758">
        <w:rPr>
          <w:rFonts w:ascii="Times New Roman" w:eastAsia="MS Mincho" w:hAnsi="Times New Roman"/>
          <w:lang w:eastAsia="pl-PL"/>
        </w:rPr>
        <w:t xml:space="preserve">sprzedaży </w:t>
      </w:r>
      <w:r>
        <w:rPr>
          <w:rFonts w:ascii="Times New Roman" w:eastAsia="MS Mincho" w:hAnsi="Times New Roman"/>
          <w:lang w:eastAsia="pl-PL"/>
        </w:rPr>
        <w:t xml:space="preserve">dostarczonego do siedziby Kupującego, </w:t>
      </w:r>
    </w:p>
    <w:p w14:paraId="2C820426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12E5ED84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20% Ceny netto, o ile spełnione zostały w tym zakresie przesłanki ich naliczania.</w:t>
      </w:r>
    </w:p>
    <w:p w14:paraId="19D58DEA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Niezależnie od kar umownych określonych w §6 niniejszej umowy każda ze Stron zachowuje prawo dochodzenia odszkodowania uzupełniającego przewyższającego wysokość kar umownych, do wysokości rzeczywiście poniesionej szkody.</w:t>
      </w:r>
    </w:p>
    <w:p w14:paraId="30B1FCE3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5. Kary mogą być potrącane z bieżących należności wypłacanych na poczet Ceny lub z przedłożonego zabezpieczenia po bezskutecznym upływie terminu zapłaty kary umownej przez Sprzedawcę.</w:t>
      </w:r>
    </w:p>
    <w:p w14:paraId="373F50C1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309D01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§7. Umowne prawo odstąpienia</w:t>
      </w:r>
    </w:p>
    <w:p w14:paraId="41DD5C08" w14:textId="4FAEC856" w:rsidR="00464A03" w:rsidRDefault="00563A5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Strony zastrzegają sobie prawo do odstąpienia od umowy jeżeli w czasie jej trwania, w następstwie nadzwyczajnej zmiany okoliczności, stanowiących zarówno faktyczną, jak i prawną podstawę niniejszej umowy, jej wykonanie przez Strony napotka na nadmierne trudności, lub grozi im rażącą stratą, czego Strony nie przewidywały, gdy zawierały umowę. W takiej sytuacji zarówno Sprzedawca jak i Kupujący zobowiązują się do rozpoczęcia negocjacji w celu dostosowania lub zmiany sposobu wykonywania zobowiązań z umowy wynikających, w taki sposób, jaki będzie konieczny lub uzasadniony zmienionymi okolicznościami. Negocjacje rozpoczną się nie później niż w terminie 10 dni kalendarzowych po pisemnym zaproszeniu jednej ze Stron do negocjacji przez drugą Stronę powołującą się na poważną zmianę takich okoliczności. Strona zaproszona nie może odmówić wzięcia udziału w negocjacjach. Strony oświadczają, iż podejmą negocjacje w dobrej wierze w celu osiągnięcia koniecznego kompromisu.</w:t>
      </w:r>
    </w:p>
    <w:p w14:paraId="7F486561" w14:textId="247D9072" w:rsidR="00464A03" w:rsidRPr="00464A03" w:rsidRDefault="00464A0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571A69FB" w14:textId="2249053A" w:rsidR="00563A53" w:rsidRPr="00464A03" w:rsidRDefault="00563A5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W przypadku, o którym mowa w ust. 1</w:t>
      </w:r>
      <w:r w:rsidR="00464A03">
        <w:rPr>
          <w:rFonts w:ascii="Times New Roman" w:eastAsia="MS Mincho" w:hAnsi="Times New Roman"/>
          <w:lang w:eastAsia="pl-PL"/>
        </w:rPr>
        <w:t xml:space="preserve"> i 2</w:t>
      </w:r>
      <w:r w:rsidRPr="00464A03">
        <w:rPr>
          <w:rFonts w:ascii="Times New Roman" w:eastAsia="MS Mincho" w:hAnsi="Times New Roman"/>
          <w:lang w:eastAsia="pl-PL"/>
        </w:rPr>
        <w:t xml:space="preserve"> Sprzedawca nie może żądać odszkodowania ani dochodzić od Kupującego zapłaty kar umownych z jakiegokolwiek tytułu.</w:t>
      </w:r>
    </w:p>
    <w:p w14:paraId="2B6099A0" w14:textId="6673E937" w:rsidR="00563A53" w:rsidRPr="00464A03" w:rsidRDefault="003251F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 xml:space="preserve">Prawo do </w:t>
      </w:r>
      <w:r w:rsidR="00563A53" w:rsidRPr="00464A03">
        <w:rPr>
          <w:rFonts w:ascii="Times New Roman" w:eastAsia="MS Mincho" w:hAnsi="Times New Roman"/>
          <w:lang w:eastAsia="pl-PL"/>
        </w:rPr>
        <w:t>o</w:t>
      </w:r>
      <w:r w:rsidRPr="00464A03">
        <w:rPr>
          <w:rFonts w:ascii="Times New Roman" w:eastAsia="MS Mincho" w:hAnsi="Times New Roman"/>
          <w:lang w:eastAsia="pl-PL"/>
        </w:rPr>
        <w:t>d</w:t>
      </w:r>
      <w:r w:rsidR="00563A53" w:rsidRPr="00464A03">
        <w:rPr>
          <w:rFonts w:ascii="Times New Roman" w:eastAsia="MS Mincho" w:hAnsi="Times New Roman"/>
          <w:lang w:eastAsia="pl-PL"/>
        </w:rPr>
        <w:t>stąpienia od umowy przysługuje każdej ze Stron w terminie 30 dni od dnia powzięcia wiadomości o zaistnieniu przesłanki do skorzystania z prawa odstąpienia.</w:t>
      </w:r>
    </w:p>
    <w:p w14:paraId="33F267FE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758C3F15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TimesNewRoman" w:hAnsi="Times New Roman"/>
          <w:b/>
          <w:color w:val="000000"/>
        </w:rPr>
        <w:t>§8. Postanowienia końcowe</w:t>
      </w:r>
    </w:p>
    <w:p w14:paraId="205CF13B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W sprawach nieuregulowanych niniejszą umową stosuje się powszechnie obowiązujące przepisy prawa.</w:t>
      </w:r>
    </w:p>
    <w:p w14:paraId="289F2DCA" w14:textId="77777777" w:rsidR="00563A53" w:rsidRDefault="00563A53" w:rsidP="00563A53">
      <w:pPr>
        <w:pStyle w:val="Akapitzlist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7DAC718D" w14:textId="77777777" w:rsidR="00563A53" w:rsidRDefault="00563A53" w:rsidP="00563A53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5B8D1FE3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500D366F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25EE1A8A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3A7CEE49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28C546C" w14:textId="77777777" w:rsidR="00563A53" w:rsidRDefault="00563A53" w:rsidP="00563A5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4C8F771E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36D9A978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574725D4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5F83098F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4112A11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02BAF003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589651D8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19CEB280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9A2999D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Oferta Sprzedawcy;</w:t>
      </w:r>
    </w:p>
    <w:p w14:paraId="5DEBEFF4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gwarancyjna.</w:t>
      </w:r>
    </w:p>
    <w:p w14:paraId="3F614E44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13044C64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6F348F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42B46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0106FC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19CBEEB" w14:textId="77777777" w:rsidR="00563A53" w:rsidRDefault="00563A53" w:rsidP="00563A53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p w14:paraId="05551BDC" w14:textId="77777777" w:rsidR="00563A53" w:rsidRDefault="00563A53" w:rsidP="00563A53">
      <w:pPr>
        <w:rPr>
          <w:rFonts w:ascii="Times New Roman" w:hAnsi="Times New Roman"/>
        </w:rPr>
      </w:pPr>
    </w:p>
    <w:p w14:paraId="7C19B0D9" w14:textId="77777777" w:rsidR="006E76C1" w:rsidRDefault="006E76C1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E76C1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84E" w16cex:dateUtc="2022-03-03T10:43:00Z"/>
  <w16cex:commentExtensible w16cex:durableId="25CC7929" w16cex:dateUtc="2022-03-04T10:40:00Z"/>
  <w16cex:commentExtensible w16cex:durableId="25CB2A2F" w16cex:dateUtc="2022-03-03T10:51:00Z"/>
  <w16cex:commentExtensible w16cex:durableId="25CC793E" w16cex:dateUtc="2022-03-04T10:40:00Z"/>
  <w16cex:commentExtensible w16cex:durableId="25CB28ED" w16cex:dateUtc="2022-03-03T10:45:00Z"/>
  <w16cex:commentExtensible w16cex:durableId="25CC79E5" w16cex:dateUtc="2022-03-04T10:43:00Z"/>
  <w16cex:commentExtensible w16cex:durableId="25CB2913" w16cex:dateUtc="2022-03-03T10:46:00Z"/>
  <w16cex:commentExtensible w16cex:durableId="25CB295E" w16cex:dateUtc="2022-03-03T10:47:00Z"/>
  <w16cex:commentExtensible w16cex:durableId="25CC79C0" w16cex:dateUtc="2022-03-04T10:42:00Z"/>
  <w16cex:commentExtensible w16cex:durableId="25C875D0" w16cex:dateUtc="2022-02-28T11:59:00Z"/>
  <w16cex:commentExtensible w16cex:durableId="25C882BC" w16cex:dateUtc="2022-03-01T10:32:00Z"/>
  <w16cex:commentExtensible w16cex:durableId="25C875D1" w16cex:dateUtc="2022-02-28T12:09:00Z"/>
  <w16cex:commentExtensible w16cex:durableId="25C8869A" w16cex:dateUtc="2022-03-01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FF99" w16cid:durableId="25CB284E"/>
  <w16cid:commentId w16cid:paraId="6C9C021C" w16cid:durableId="25CC7929"/>
  <w16cid:commentId w16cid:paraId="77003893" w16cid:durableId="25CB2A2F"/>
  <w16cid:commentId w16cid:paraId="2A30FB2B" w16cid:durableId="25CC793E"/>
  <w16cid:commentId w16cid:paraId="16BB7577" w16cid:durableId="25CB28ED"/>
  <w16cid:commentId w16cid:paraId="343FB88C" w16cid:durableId="25CC79E5"/>
  <w16cid:commentId w16cid:paraId="1CECC3CA" w16cid:durableId="25CB2913"/>
  <w16cid:commentId w16cid:paraId="357D8F45" w16cid:durableId="25CB295E"/>
  <w16cid:commentId w16cid:paraId="20976C79" w16cid:durableId="25CC79C0"/>
  <w16cid:commentId w16cid:paraId="640FCFA6" w16cid:durableId="25C875D0"/>
  <w16cid:commentId w16cid:paraId="617171C7" w16cid:durableId="25C882BC"/>
  <w16cid:commentId w16cid:paraId="448F69A3" w16cid:durableId="25C875D1"/>
  <w16cid:commentId w16cid:paraId="77209618" w16cid:durableId="25C886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860D" w14:textId="77777777" w:rsidR="003D17D1" w:rsidRDefault="003D17D1" w:rsidP="007B7416">
      <w:pPr>
        <w:spacing w:after="0" w:line="240" w:lineRule="auto"/>
      </w:pPr>
      <w:r>
        <w:separator/>
      </w:r>
    </w:p>
  </w:endnote>
  <w:endnote w:type="continuationSeparator" w:id="0">
    <w:p w14:paraId="48685155" w14:textId="77777777" w:rsidR="003D17D1" w:rsidRDefault="003D17D1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F285" w14:textId="77777777" w:rsidR="003D17D1" w:rsidRDefault="003D17D1" w:rsidP="007B7416">
      <w:pPr>
        <w:spacing w:after="0" w:line="240" w:lineRule="auto"/>
      </w:pPr>
      <w:r>
        <w:separator/>
      </w:r>
    </w:p>
  </w:footnote>
  <w:footnote w:type="continuationSeparator" w:id="0">
    <w:p w14:paraId="66789A55" w14:textId="77777777" w:rsidR="003D17D1" w:rsidRDefault="003D17D1" w:rsidP="007B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55CB7"/>
    <w:multiLevelType w:val="hybridMultilevel"/>
    <w:tmpl w:val="FD4C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60D04"/>
    <w:rsid w:val="000F341B"/>
    <w:rsid w:val="00130497"/>
    <w:rsid w:val="00133B29"/>
    <w:rsid w:val="00135F21"/>
    <w:rsid w:val="001A6758"/>
    <w:rsid w:val="00226EB7"/>
    <w:rsid w:val="00266F90"/>
    <w:rsid w:val="0029444A"/>
    <w:rsid w:val="002F00B1"/>
    <w:rsid w:val="002F2301"/>
    <w:rsid w:val="003150D4"/>
    <w:rsid w:val="003251F3"/>
    <w:rsid w:val="003546AD"/>
    <w:rsid w:val="003C373D"/>
    <w:rsid w:val="003D0720"/>
    <w:rsid w:val="003D17D1"/>
    <w:rsid w:val="004428D9"/>
    <w:rsid w:val="00447A38"/>
    <w:rsid w:val="00464A03"/>
    <w:rsid w:val="00496827"/>
    <w:rsid w:val="004C5388"/>
    <w:rsid w:val="004C7ED5"/>
    <w:rsid w:val="00535993"/>
    <w:rsid w:val="00543FDB"/>
    <w:rsid w:val="00563A53"/>
    <w:rsid w:val="005D09B9"/>
    <w:rsid w:val="00616DC5"/>
    <w:rsid w:val="006523BE"/>
    <w:rsid w:val="00663476"/>
    <w:rsid w:val="0066547E"/>
    <w:rsid w:val="006D4C17"/>
    <w:rsid w:val="006E76C1"/>
    <w:rsid w:val="006F6108"/>
    <w:rsid w:val="00704544"/>
    <w:rsid w:val="007614A2"/>
    <w:rsid w:val="007621B5"/>
    <w:rsid w:val="007B7416"/>
    <w:rsid w:val="00820245"/>
    <w:rsid w:val="00850423"/>
    <w:rsid w:val="00897A83"/>
    <w:rsid w:val="008A0EF1"/>
    <w:rsid w:val="008B6DC0"/>
    <w:rsid w:val="00907D7E"/>
    <w:rsid w:val="00980AD4"/>
    <w:rsid w:val="009C7C9D"/>
    <w:rsid w:val="00A31554"/>
    <w:rsid w:val="00A34E5C"/>
    <w:rsid w:val="00A44F75"/>
    <w:rsid w:val="00A7297C"/>
    <w:rsid w:val="00A7348A"/>
    <w:rsid w:val="00A9276E"/>
    <w:rsid w:val="00AD1EAF"/>
    <w:rsid w:val="00AD7905"/>
    <w:rsid w:val="00AF36BC"/>
    <w:rsid w:val="00B360CE"/>
    <w:rsid w:val="00B56889"/>
    <w:rsid w:val="00B8462C"/>
    <w:rsid w:val="00BF3F56"/>
    <w:rsid w:val="00C62640"/>
    <w:rsid w:val="00C70C8A"/>
    <w:rsid w:val="00CA57EF"/>
    <w:rsid w:val="00CB6367"/>
    <w:rsid w:val="00CC3025"/>
    <w:rsid w:val="00CD18F4"/>
    <w:rsid w:val="00D50AEA"/>
    <w:rsid w:val="00D80456"/>
    <w:rsid w:val="00DB7FE2"/>
    <w:rsid w:val="00DF4DFE"/>
    <w:rsid w:val="00E10107"/>
    <w:rsid w:val="00E234BB"/>
    <w:rsid w:val="00E61BAA"/>
    <w:rsid w:val="00F03A3B"/>
    <w:rsid w:val="00F5375D"/>
    <w:rsid w:val="00F64C48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57560FBC-8C17-41AB-8B1B-B426EE0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6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6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6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BF9B-E5EC-4BDF-9A8E-0E92A9B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DAJOS</dc:creator>
  <cp:lastModifiedBy>Justyna Sawicka</cp:lastModifiedBy>
  <cp:revision>7</cp:revision>
  <dcterms:created xsi:type="dcterms:W3CDTF">2022-03-03T10:54:00Z</dcterms:created>
  <dcterms:modified xsi:type="dcterms:W3CDTF">2022-03-07T07:38:00Z</dcterms:modified>
</cp:coreProperties>
</file>